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18" w:rsidRPr="004857F5" w:rsidRDefault="006C172F" w:rsidP="00403546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24"/>
          <w:szCs w:val="18"/>
          <w:lang w:val="ka-GE"/>
        </w:rPr>
      </w:pPr>
      <w:proofErr w:type="spellStart"/>
      <w:proofErr w:type="gramStart"/>
      <w:r w:rsidRPr="004857F5">
        <w:rPr>
          <w:rFonts w:ascii="Sylfaen" w:hAnsi="Sylfaen" w:cs="Sylfaen"/>
          <w:color w:val="222222"/>
          <w:sz w:val="24"/>
          <w:szCs w:val="18"/>
        </w:rPr>
        <w:t>ტენდერი</w:t>
      </w:r>
      <w:proofErr w:type="spellEnd"/>
      <w:proofErr w:type="gramEnd"/>
      <w:r w:rsidRPr="004857F5">
        <w:rPr>
          <w:rFonts w:ascii="Helvetica" w:hAnsi="Helvetica"/>
          <w:color w:val="222222"/>
          <w:sz w:val="24"/>
          <w:szCs w:val="18"/>
        </w:rPr>
        <w:t xml:space="preserve"> </w:t>
      </w:r>
      <w:r w:rsidR="00666F18" w:rsidRPr="004857F5">
        <w:rPr>
          <w:rFonts w:ascii="Sylfaen" w:hAnsi="Sylfaen"/>
          <w:color w:val="222222"/>
          <w:sz w:val="24"/>
          <w:szCs w:val="18"/>
          <w:lang w:val="ka-GE"/>
        </w:rPr>
        <w:t xml:space="preserve">ერთჯერადი </w:t>
      </w:r>
      <w:r w:rsidR="001F529A" w:rsidRPr="004857F5">
        <w:rPr>
          <w:rFonts w:ascii="Sylfaen" w:hAnsi="Sylfaen" w:cs="Sylfaen"/>
          <w:color w:val="222222"/>
          <w:sz w:val="24"/>
          <w:szCs w:val="18"/>
          <w:lang w:val="ka-GE"/>
        </w:rPr>
        <w:t xml:space="preserve">პლასტმასის </w:t>
      </w:r>
    </w:p>
    <w:p w:rsidR="006C172F" w:rsidRPr="004857F5" w:rsidRDefault="00403546" w:rsidP="00666F18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24"/>
          <w:szCs w:val="18"/>
          <w:lang w:val="ka-GE"/>
        </w:rPr>
      </w:pPr>
      <w:r w:rsidRPr="004857F5">
        <w:rPr>
          <w:rFonts w:ascii="Sylfaen" w:hAnsi="Sylfaen" w:cs="Sylfaen"/>
          <w:color w:val="222222"/>
          <w:sz w:val="24"/>
          <w:szCs w:val="18"/>
          <w:lang w:val="ka-GE"/>
        </w:rPr>
        <w:t>ლუქების</w:t>
      </w:r>
      <w:r w:rsidR="00666F18" w:rsidRPr="004857F5">
        <w:rPr>
          <w:rFonts w:ascii="Sylfaen" w:hAnsi="Sylfaen" w:cs="Sylfaen"/>
          <w:color w:val="222222"/>
          <w:sz w:val="24"/>
          <w:szCs w:val="18"/>
          <w:lang w:val="ka-GE"/>
        </w:rPr>
        <w:t xml:space="preserve"> </w:t>
      </w:r>
      <w:r w:rsidRPr="004857F5">
        <w:rPr>
          <w:rFonts w:ascii="Sylfaen" w:hAnsi="Sylfaen" w:cs="Sylfaen"/>
          <w:color w:val="222222"/>
          <w:sz w:val="24"/>
          <w:szCs w:val="18"/>
          <w:lang w:val="ka-GE"/>
        </w:rPr>
        <w:t>შესყიდვაზე</w:t>
      </w:r>
    </w:p>
    <w:p w:rsidR="006C172F" w:rsidRPr="004857F5" w:rsidRDefault="00C57317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</w:pPr>
      <w:r w:rsidRPr="004857F5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 xml:space="preserve"> </w:t>
      </w:r>
      <w:proofErr w:type="spellStart"/>
      <w:proofErr w:type="gramStart"/>
      <w:r w:rsidR="006C172F" w:rsidRPr="004857F5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ტენდერის</w:t>
      </w:r>
      <w:proofErr w:type="spellEnd"/>
      <w:proofErr w:type="gramEnd"/>
      <w:r w:rsidR="006C172F" w:rsidRPr="004857F5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="006C172F" w:rsidRPr="004857F5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აღწერილობა</w:t>
      </w:r>
      <w:proofErr w:type="spellEnd"/>
      <w:r w:rsidR="006C172F" w:rsidRPr="004857F5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>:</w:t>
      </w:r>
    </w:p>
    <w:p w:rsidR="006C172F" w:rsidRPr="004857F5" w:rsidRDefault="006C172F" w:rsidP="00B52E3A">
      <w:pPr>
        <w:shd w:val="clear" w:color="auto" w:fill="FFFFFF"/>
        <w:spacing w:after="300" w:line="240" w:lineRule="auto"/>
        <w:rPr>
          <w:rFonts w:eastAsia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სს</w:t>
      </w:r>
      <w:proofErr w:type="spellEnd"/>
      <w:proofErr w:type="gram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Pr="004857F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„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საქართველოს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ბანკი</w:t>
      </w:r>
      <w:proofErr w:type="spellEnd"/>
      <w:r w:rsidRPr="004857F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“</w:t>
      </w:r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r w:rsidRPr="004857F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აცხადებს ტენდერს </w:t>
      </w:r>
      <w:r w:rsidR="00B52E3A" w:rsidRPr="004857F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ერთჯერადი პლასტმასის ლუქების </w:t>
      </w:r>
      <w:r w:rsidR="00FE34A9" w:rsidRPr="004857F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შესყიდვაზე</w:t>
      </w:r>
      <w:r w:rsidRPr="004857F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2430"/>
        <w:gridCol w:w="2700"/>
        <w:gridCol w:w="1350"/>
        <w:gridCol w:w="2070"/>
      </w:tblGrid>
      <w:tr w:rsidR="00666AF3" w:rsidRPr="004857F5" w:rsidTr="00920784">
        <w:tc>
          <w:tcPr>
            <w:tcW w:w="360" w:type="dxa"/>
            <w:shd w:val="clear" w:color="auto" w:fill="E36C0A" w:themeFill="accent6" w:themeFillShade="BF"/>
          </w:tcPr>
          <w:p w:rsidR="00666F18" w:rsidRPr="004857F5" w:rsidRDefault="00666F18" w:rsidP="00F170BE">
            <w:pPr>
              <w:rPr>
                <w:b/>
                <w:sz w:val="18"/>
                <w:szCs w:val="18"/>
              </w:rPr>
            </w:pPr>
            <w:r w:rsidRPr="004857F5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2430" w:type="dxa"/>
            <w:shd w:val="clear" w:color="auto" w:fill="E36C0A" w:themeFill="accent6" w:themeFillShade="BF"/>
          </w:tcPr>
          <w:p w:rsidR="00666F18" w:rsidRPr="004857F5" w:rsidRDefault="00666F18" w:rsidP="00666F18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 w:rsidRPr="004857F5">
              <w:rPr>
                <w:rFonts w:ascii="Sylfaen" w:hAnsi="Sylfaen" w:cs="Sylfaen"/>
                <w:b/>
                <w:sz w:val="18"/>
                <w:szCs w:val="18"/>
              </w:rPr>
              <w:t>საქონლის</w:t>
            </w:r>
            <w:proofErr w:type="spellEnd"/>
            <w:r w:rsidRPr="004857F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857F5">
              <w:rPr>
                <w:rFonts w:ascii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700" w:type="dxa"/>
            <w:shd w:val="clear" w:color="auto" w:fill="E36C0A" w:themeFill="accent6" w:themeFillShade="BF"/>
          </w:tcPr>
          <w:p w:rsidR="00666F18" w:rsidRPr="004857F5" w:rsidRDefault="00666F18" w:rsidP="00F170BE">
            <w:pPr>
              <w:jc w:val="center"/>
              <w:rPr>
                <w:b/>
                <w:sz w:val="18"/>
                <w:szCs w:val="18"/>
              </w:rPr>
            </w:pPr>
            <w:r w:rsidRPr="004857F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შესასყიდი </w:t>
            </w:r>
            <w:proofErr w:type="spellStart"/>
            <w:r w:rsidRPr="004857F5">
              <w:rPr>
                <w:rFonts w:ascii="Sylfaen" w:hAnsi="Sylfaen" w:cs="Sylfaen"/>
                <w:b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1350" w:type="dxa"/>
            <w:shd w:val="clear" w:color="auto" w:fill="E36C0A" w:themeFill="accent6" w:themeFillShade="BF"/>
          </w:tcPr>
          <w:p w:rsidR="00666F18" w:rsidRPr="004857F5" w:rsidRDefault="00666F18" w:rsidP="00F170BE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857F5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ფასი</w:t>
            </w:r>
          </w:p>
        </w:tc>
        <w:tc>
          <w:tcPr>
            <w:tcW w:w="2070" w:type="dxa"/>
            <w:shd w:val="clear" w:color="auto" w:fill="E36C0A" w:themeFill="accent6" w:themeFillShade="BF"/>
          </w:tcPr>
          <w:p w:rsidR="00666F18" w:rsidRPr="004857F5" w:rsidRDefault="00666F18" w:rsidP="00F170BE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857F5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მოწოდების ვადა</w:t>
            </w:r>
          </w:p>
        </w:tc>
      </w:tr>
      <w:tr w:rsidR="00666AF3" w:rsidRPr="004857F5" w:rsidTr="00AF76F4">
        <w:tc>
          <w:tcPr>
            <w:tcW w:w="360" w:type="dxa"/>
          </w:tcPr>
          <w:p w:rsidR="00666F18" w:rsidRPr="004857F5" w:rsidRDefault="00666F18" w:rsidP="00F170BE">
            <w:pPr>
              <w:rPr>
                <w:sz w:val="18"/>
                <w:szCs w:val="18"/>
              </w:rPr>
            </w:pPr>
            <w:r w:rsidRPr="004857F5">
              <w:rPr>
                <w:sz w:val="18"/>
                <w:szCs w:val="18"/>
              </w:rPr>
              <w:t>1</w:t>
            </w:r>
          </w:p>
        </w:tc>
        <w:tc>
          <w:tcPr>
            <w:tcW w:w="2430" w:type="dxa"/>
          </w:tcPr>
          <w:p w:rsidR="00666F18" w:rsidRPr="004857F5" w:rsidRDefault="00666F18" w:rsidP="00666F18">
            <w:pPr>
              <w:rPr>
                <w:sz w:val="18"/>
                <w:szCs w:val="18"/>
              </w:rPr>
            </w:pPr>
            <w:proofErr w:type="spellStart"/>
            <w:r w:rsidRPr="004857F5">
              <w:rPr>
                <w:rFonts w:ascii="Sylfaen" w:hAnsi="Sylfaen" w:cs="Sylfaen"/>
                <w:sz w:val="18"/>
                <w:szCs w:val="18"/>
              </w:rPr>
              <w:t>ერთჯერადი</w:t>
            </w:r>
            <w:proofErr w:type="spellEnd"/>
            <w:r w:rsidRPr="004857F5">
              <w:rPr>
                <w:sz w:val="18"/>
                <w:szCs w:val="18"/>
              </w:rPr>
              <w:t xml:space="preserve"> </w:t>
            </w:r>
            <w:proofErr w:type="spellStart"/>
            <w:r w:rsidRPr="004857F5">
              <w:rPr>
                <w:rFonts w:ascii="Sylfaen" w:hAnsi="Sylfaen" w:cs="Sylfaen"/>
                <w:sz w:val="18"/>
                <w:szCs w:val="18"/>
              </w:rPr>
              <w:t>ლუქი</w:t>
            </w:r>
            <w:proofErr w:type="spellEnd"/>
          </w:p>
        </w:tc>
        <w:tc>
          <w:tcPr>
            <w:tcW w:w="2700" w:type="dxa"/>
          </w:tcPr>
          <w:p w:rsidR="00666F18" w:rsidRPr="004857F5" w:rsidRDefault="00666F18" w:rsidP="00F170B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4857F5">
              <w:rPr>
                <w:sz w:val="18"/>
                <w:szCs w:val="18"/>
              </w:rPr>
              <w:t>250 000</w:t>
            </w:r>
            <w:r w:rsidR="004857F5">
              <w:rPr>
                <w:rFonts w:ascii="Sylfaen" w:hAnsi="Sylfaen"/>
                <w:sz w:val="18"/>
                <w:szCs w:val="18"/>
                <w:lang w:val="ka-GE"/>
              </w:rPr>
              <w:t xml:space="preserve"> ცალი</w:t>
            </w:r>
          </w:p>
        </w:tc>
        <w:tc>
          <w:tcPr>
            <w:tcW w:w="1350" w:type="dxa"/>
          </w:tcPr>
          <w:p w:rsidR="00666F18" w:rsidRPr="004857F5" w:rsidRDefault="00666F18" w:rsidP="00F170BE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2070" w:type="dxa"/>
          </w:tcPr>
          <w:p w:rsidR="00666F18" w:rsidRPr="004857F5" w:rsidRDefault="00666F18" w:rsidP="00F170BE">
            <w:pPr>
              <w:jc w:val="center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</w:p>
        </w:tc>
      </w:tr>
    </w:tbl>
    <w:p w:rsidR="00FE34A9" w:rsidRPr="004857F5" w:rsidRDefault="00FE34A9" w:rsidP="00FE34A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66F18" w:rsidRPr="004857F5" w:rsidRDefault="00666F18" w:rsidP="00666F18">
      <w:pPr>
        <w:rPr>
          <w:rFonts w:ascii="Sylfaen" w:hAnsi="Sylfaen"/>
          <w:b/>
          <w:bCs/>
          <w:sz w:val="18"/>
          <w:szCs w:val="18"/>
          <w:u w:val="single"/>
          <w:lang w:val="ka-GE"/>
        </w:rPr>
      </w:pPr>
      <w:r w:rsidRPr="004857F5">
        <w:rPr>
          <w:rFonts w:ascii="Sylfaen" w:hAnsi="Sylfaen"/>
          <w:b/>
          <w:bCs/>
          <w:sz w:val="18"/>
          <w:szCs w:val="18"/>
          <w:u w:val="single"/>
          <w:lang w:val="ka-GE"/>
        </w:rPr>
        <w:t>ერთჯერადი ლუქი მახასიათებლები:</w:t>
      </w:r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მასალა: პოლიპროპილენი;</w:t>
      </w:r>
      <w:bookmarkStart w:id="0" w:name="_GoBack"/>
      <w:bookmarkEnd w:id="0"/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საერთო სიგრძე: 240 მმ;</w:t>
      </w:r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სამუშაო სიგრძე: 150 მმ;</w:t>
      </w:r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მოქნილი ელემენტის დიამეტრი: 2,3 მმ;</w:t>
      </w:r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ქარხნული წესით დაბეჭდილი უნიკალური რიგითი ნომერი (8 ციფრიანი);</w:t>
      </w:r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ბანკის ლოგოტიპი;</w:t>
      </w:r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ლოგოს დატანის ზომა 35*7 მმ;</w:t>
      </w:r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ლუქის ფერი : ნარინჯისფერი;</w:t>
      </w:r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დაყენების შესაძლებლობა: ხელით;</w:t>
      </w:r>
    </w:p>
    <w:p w:rsidR="00666F18" w:rsidRPr="004857F5" w:rsidRDefault="00666F18" w:rsidP="00666F18">
      <w:pPr>
        <w:pStyle w:val="ListParagraph"/>
        <w:numPr>
          <w:ilvl w:val="0"/>
          <w:numId w:val="8"/>
        </w:numPr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  <w:r w:rsidRPr="004857F5">
        <w:rPr>
          <w:rFonts w:ascii="Sylfaen" w:hAnsi="Sylfaen"/>
          <w:bCs/>
          <w:sz w:val="18"/>
          <w:szCs w:val="18"/>
          <w:lang w:val="ka-GE"/>
        </w:rPr>
        <w:t>ჩამკეტი ელემენტი-მეტალის ჩანართი.</w:t>
      </w:r>
    </w:p>
    <w:p w:rsidR="001B33D7" w:rsidRPr="004857F5" w:rsidRDefault="001B33D7" w:rsidP="001B33D7">
      <w:pPr>
        <w:pStyle w:val="ListParagraph"/>
        <w:spacing w:after="0" w:line="240" w:lineRule="auto"/>
        <w:ind w:left="360"/>
        <w:contextualSpacing w:val="0"/>
        <w:rPr>
          <w:rFonts w:ascii="Sylfaen" w:hAnsi="Sylfaen"/>
          <w:bCs/>
          <w:sz w:val="18"/>
          <w:szCs w:val="18"/>
          <w:lang w:val="ka-GE"/>
        </w:rPr>
      </w:pPr>
    </w:p>
    <w:p w:rsidR="00666F18" w:rsidRPr="004857F5" w:rsidRDefault="00666F18" w:rsidP="004857F5">
      <w:pPr>
        <w:rPr>
          <w:rFonts w:ascii="Sylfaen" w:hAnsi="Sylfaen"/>
          <w:b/>
          <w:bCs/>
          <w:sz w:val="18"/>
          <w:szCs w:val="18"/>
          <w:lang w:val="ka-GE"/>
        </w:rPr>
      </w:pPr>
      <w:r w:rsidRPr="004857F5">
        <w:rPr>
          <w:rFonts w:ascii="Sylfaen" w:hAnsi="Sylfaen"/>
          <w:b/>
          <w:bCs/>
          <w:noProof/>
          <w:sz w:val="18"/>
          <w:szCs w:val="18"/>
        </w:rPr>
        <w:drawing>
          <wp:inline distT="0" distB="0" distL="0" distR="0" wp14:anchorId="2A1B9C88" wp14:editId="0050C4B5">
            <wp:extent cx="5943600" cy="17310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qi fast 1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72F" w:rsidRPr="004857F5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proofErr w:type="gram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4857F5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ატვირთონ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მოთხოვნებში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4857F5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პირთან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დაკავშირებით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4857F5">
        <w:rPr>
          <w:rFonts w:ascii="Sylfaen" w:eastAsia="Times New Roman" w:hAnsi="Sylfaen" w:cs="Sylfaen"/>
          <w:color w:val="333333"/>
          <w:sz w:val="18"/>
          <w:szCs w:val="18"/>
        </w:rPr>
        <w:t>M</w:t>
      </w:r>
      <w:r w:rsidR="00B52E3A" w:rsidRPr="004857F5">
        <w:rPr>
          <w:rFonts w:ascii="Sylfaen" w:eastAsia="Times New Roman" w:hAnsi="Sylfaen" w:cs="Sylfaen"/>
          <w:color w:val="333333"/>
          <w:sz w:val="18"/>
          <w:szCs w:val="18"/>
        </w:rPr>
        <w:t>ail</w:t>
      </w:r>
      <w:r w:rsidR="004857F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-</w:t>
      </w:r>
      <w:r w:rsidR="00B52E3A" w:rsidRPr="004857F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ით</w:t>
      </w:r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ტელეფონით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4857F5" w:rsidRDefault="006C172F" w:rsidP="006C1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4857F5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პირობები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4857F5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ტენდერი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ცხადდება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გამარჯვებულთან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ნასყიდობის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გაფორმების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მიზნით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მიხედვითაც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განისაზღვრება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შესყიდვის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შემდგომში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).</w:t>
      </w:r>
    </w:p>
    <w:p w:rsidR="006C172F" w:rsidRPr="004857F5" w:rsidRDefault="006C172F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ხელშეკრულების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წინამდებარე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წინააღმდეგობის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შემთხვევაში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უპირატესობა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მიენიჭება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პირობებს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A16082" w:rsidRPr="004857F5" w:rsidRDefault="00A16082" w:rsidP="006C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4857F5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გამარჯვებული კომპანია შეირჩევა შემდეგ</w:t>
      </w:r>
      <w:r w:rsidR="00666F18" w:rsidRPr="004857F5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ი კრიტერიუმების მიხედვით: </w:t>
      </w:r>
      <w:r w:rsidR="00666F18" w:rsidRPr="004857F5">
        <w:rPr>
          <w:rFonts w:ascii="Sylfaen" w:eastAsia="Times New Roman" w:hAnsi="Sylfaen" w:cs="Times New Roman"/>
          <w:b/>
          <w:color w:val="E36C0A" w:themeColor="accent6" w:themeShade="BF"/>
          <w:sz w:val="18"/>
          <w:szCs w:val="18"/>
          <w:lang w:val="ka-GE"/>
        </w:rPr>
        <w:t xml:space="preserve">ფასი </w:t>
      </w:r>
      <w:r w:rsidRPr="004857F5">
        <w:rPr>
          <w:rFonts w:ascii="Sylfaen" w:eastAsia="Times New Roman" w:hAnsi="Sylfaen" w:cs="Times New Roman"/>
          <w:b/>
          <w:color w:val="E36C0A" w:themeColor="accent6" w:themeShade="BF"/>
          <w:sz w:val="18"/>
          <w:szCs w:val="18"/>
          <w:lang w:val="ka-GE"/>
        </w:rPr>
        <w:t>და მოწოდების ვადა;</w:t>
      </w:r>
    </w:p>
    <w:p w:rsidR="006C172F" w:rsidRPr="004857F5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პირობა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66F18" w:rsidRPr="004857F5" w:rsidRDefault="006C172F" w:rsidP="00B52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წინადადება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ეროვნულ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ვალუტაში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-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ლარში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გადასახადებს</w:t>
      </w:r>
      <w:proofErr w:type="spellEnd"/>
      <w:r w:rsidR="00AC341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. </w:t>
      </w:r>
      <w:proofErr w:type="spellStart"/>
      <w:proofErr w:type="gramStart"/>
      <w:r w:rsidR="00666F18" w:rsidRPr="004857F5">
        <w:rPr>
          <w:rFonts w:ascii="Sylfaen" w:eastAsia="Times New Roman" w:hAnsi="Sylfaen" w:cs="Sylfaen"/>
          <w:color w:val="333333"/>
          <w:sz w:val="18"/>
          <w:szCs w:val="18"/>
        </w:rPr>
        <w:t>ფასი</w:t>
      </w:r>
      <w:proofErr w:type="spellEnd"/>
      <w:proofErr w:type="gramEnd"/>
      <w:r w:rsidR="00666F18"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B52E3A" w:rsidRPr="004857F5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ასევე </w:t>
      </w:r>
      <w:proofErr w:type="spellStart"/>
      <w:r w:rsidR="00666F18" w:rsidRPr="004857F5">
        <w:rPr>
          <w:rFonts w:ascii="Sylfaen" w:eastAsia="Times New Roman" w:hAnsi="Sylfaen" w:cs="Sylfaen"/>
          <w:color w:val="333333"/>
          <w:sz w:val="18"/>
          <w:szCs w:val="18"/>
        </w:rPr>
        <w:t>უნდ</w:t>
      </w:r>
      <w:proofErr w:type="spellEnd"/>
      <w:r w:rsidR="00B52E3A" w:rsidRPr="004857F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</w:t>
      </w:r>
      <w:r w:rsidR="00666F18"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666F18" w:rsidRPr="004857F5">
        <w:rPr>
          <w:rFonts w:ascii="Sylfaen" w:eastAsia="Times New Roman" w:hAnsi="Sylfaen" w:cs="Sylfaen"/>
          <w:color w:val="333333"/>
          <w:sz w:val="18"/>
          <w:szCs w:val="18"/>
        </w:rPr>
        <w:t>მოიცავდეს</w:t>
      </w:r>
      <w:proofErr w:type="spellEnd"/>
      <w:r w:rsidR="00666F18"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="00666F18" w:rsidRPr="004857F5">
        <w:rPr>
          <w:rFonts w:ascii="Sylfaen" w:eastAsia="Times New Roman" w:hAnsi="Sylfaen" w:cs="Sylfaen"/>
          <w:color w:val="333333"/>
          <w:sz w:val="18"/>
          <w:szCs w:val="18"/>
        </w:rPr>
        <w:t>ტრანსპორტირებას</w:t>
      </w:r>
      <w:proofErr w:type="spellEnd"/>
      <w:r w:rsidR="00AC341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AC341A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შემდეგ მისამართზე: </w:t>
      </w:r>
      <w:proofErr w:type="spellStart"/>
      <w:r w:rsidR="00666F18" w:rsidRPr="004857F5">
        <w:rPr>
          <w:rFonts w:ascii="Sylfaen" w:eastAsia="Times New Roman" w:hAnsi="Sylfaen" w:cs="Sylfaen"/>
          <w:color w:val="333333"/>
          <w:sz w:val="18"/>
          <w:szCs w:val="18"/>
        </w:rPr>
        <w:t>თბილისი</w:t>
      </w:r>
      <w:proofErr w:type="spellEnd"/>
      <w:r w:rsidR="00666F18"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proofErr w:type="spellStart"/>
      <w:r w:rsidR="00666F18" w:rsidRPr="004857F5">
        <w:rPr>
          <w:rFonts w:ascii="Sylfaen" w:eastAsia="Times New Roman" w:hAnsi="Sylfaen" w:cs="Sylfaen"/>
          <w:color w:val="333333"/>
          <w:sz w:val="18"/>
          <w:szCs w:val="18"/>
        </w:rPr>
        <w:t>ურეკის</w:t>
      </w:r>
      <w:proofErr w:type="spellEnd"/>
      <w:r w:rsidR="00666F18"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66F18" w:rsidRPr="004857F5">
        <w:rPr>
          <w:rFonts w:ascii="Sylfaen" w:eastAsia="Times New Roman" w:hAnsi="Sylfaen" w:cs="Sylfaen"/>
          <w:color w:val="333333"/>
          <w:sz w:val="18"/>
          <w:szCs w:val="18"/>
        </w:rPr>
        <w:t>ქ</w:t>
      </w:r>
      <w:r w:rsidR="00666F18" w:rsidRPr="004857F5">
        <w:rPr>
          <w:rFonts w:ascii="Helvetica" w:eastAsia="Times New Roman" w:hAnsi="Helvetica" w:cs="Times New Roman"/>
          <w:color w:val="333333"/>
          <w:sz w:val="18"/>
          <w:szCs w:val="18"/>
        </w:rPr>
        <w:t>.N3</w:t>
      </w:r>
      <w:r w:rsidR="00AC341A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.</w:t>
      </w:r>
    </w:p>
    <w:p w:rsidR="006C172F" w:rsidRPr="004857F5" w:rsidRDefault="006C172F" w:rsidP="006C17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ფარგლებში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მოთხოვნილი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ჯეროვნად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მხარეთა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შორის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მიღება</w:t>
      </w:r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ჩაბარების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აქტის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გაფორმებიდან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15 (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თხუთმეტი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)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დღის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ვადაში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4857F5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C172F" w:rsidRPr="004857F5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დამოწმებული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4857F5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ტენერში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მონაწილეობის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მისაღებად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აუცილებელია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ორგანიზაციამ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შეავსოს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666F18" w:rsidRPr="004857F5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წინამდებარე დოკუმენტი</w:t>
      </w:r>
    </w:p>
    <w:p w:rsidR="006C172F" w:rsidRPr="004857F5" w:rsidRDefault="006C172F" w:rsidP="006C17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შემოთავაზებული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პროდუქცია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სრულად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აკმაყოფილებდეს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მოცემულ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პარამეტრებს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</w:p>
    <w:p w:rsidR="006C172F" w:rsidRPr="004857F5" w:rsidRDefault="006C172F" w:rsidP="00666F1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proofErr w:type="gram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proofErr w:type="gram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666F18" w:rsidRPr="004857F5" w:rsidRDefault="00666F18" w:rsidP="00666F1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AC341A" w:rsidRPr="00AC341A" w:rsidRDefault="00AC341A" w:rsidP="00666F18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წინამდებარე დოკუმენტში არსებული ცხრილი შევსებული სახით;</w:t>
      </w:r>
    </w:p>
    <w:p w:rsidR="006C172F" w:rsidRPr="004857F5" w:rsidRDefault="006C172F" w:rsidP="00666F18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;</w:t>
      </w:r>
    </w:p>
    <w:p w:rsidR="00666F18" w:rsidRPr="004857F5" w:rsidRDefault="006C172F" w:rsidP="00B52E3A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ამონაწერი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სამეწარმეო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4857F5" w:rsidRDefault="006C172F" w:rsidP="00666F18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  <w:lang w:val="ka-GE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 w:rsidRPr="004857F5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C111B3" w:rsidRPr="004857F5">
        <w:rPr>
          <w:rFonts w:ascii="Helvetica" w:eastAsia="Times New Roman" w:hAnsi="Helvetica" w:cs="Times New Roman"/>
          <w:color w:val="333333"/>
          <w:sz w:val="18"/>
          <w:szCs w:val="18"/>
        </w:rPr>
        <w:br/>
      </w:r>
    </w:p>
    <w:p w:rsidR="006C172F" w:rsidRPr="004857F5" w:rsidRDefault="006C172F" w:rsidP="006C172F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ტენდერის</w:t>
      </w:r>
      <w:proofErr w:type="spellEnd"/>
      <w:proofErr w:type="gramEnd"/>
      <w:r w:rsidRPr="004857F5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ჩაბარების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პირობები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>:</w:t>
      </w:r>
    </w:p>
    <w:p w:rsidR="006C172F" w:rsidRPr="004857F5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4857F5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10" w:history="1">
        <w:r w:rsidRPr="004857F5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4857F5" w:rsidRDefault="006C172F" w:rsidP="006C17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proofErr w:type="gram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4857F5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="00B52E3A" w:rsidRPr="004857F5">
        <w:rPr>
          <w:rFonts w:ascii="Sylfaen" w:eastAsia="Times New Roman" w:hAnsi="Sylfaen" w:cs="Sylfaen"/>
          <w:color w:val="333333"/>
          <w:sz w:val="18"/>
          <w:szCs w:val="18"/>
        </w:rPr>
        <w:t xml:space="preserve">: </w:t>
      </w:r>
      <w:r w:rsidR="00B52E3A" w:rsidRPr="004857F5">
        <w:rPr>
          <w:rFonts w:ascii="Sylfaen" w:eastAsia="Times New Roman" w:hAnsi="Sylfaen" w:cs="Times New Roman"/>
          <w:b/>
          <w:color w:val="E36C0A" w:themeColor="accent6" w:themeShade="BF"/>
          <w:sz w:val="18"/>
          <w:szCs w:val="18"/>
          <w:lang w:val="ka-GE"/>
        </w:rPr>
        <w:t>2019 წლის 20 მარტი 17:00 სთ.</w:t>
      </w:r>
    </w:p>
    <w:p w:rsidR="006C172F" w:rsidRPr="004857F5" w:rsidRDefault="006C172F" w:rsidP="006C172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proofErr w:type="gram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ინფორმაცია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შეგიძლიათ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მიიღოთ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საკონტაქტო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პირისაგან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კონსტანტინე მეტრეველი</w:t>
      </w:r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ტელ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 +995 595 03 64 84</w:t>
      </w:r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br/>
      </w:r>
      <w:proofErr w:type="spell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ელ</w:t>
      </w:r>
      <w:proofErr w:type="spell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. </w:t>
      </w:r>
      <w:proofErr w:type="spellStart"/>
      <w:proofErr w:type="gramStart"/>
      <w:r w:rsidRPr="004857F5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ფოსტა</w:t>
      </w:r>
      <w:proofErr w:type="spellEnd"/>
      <w:proofErr w:type="gramEnd"/>
      <w:r w:rsidRPr="004857F5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  <w:r w:rsidRPr="004857F5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hyperlink r:id="rId11" w:history="1">
        <w:r w:rsidRPr="004857F5">
          <w:rPr>
            <w:rStyle w:val="Hyperlink"/>
            <w:rFonts w:ascii="Sylfaen" w:eastAsia="Times New Roman" w:hAnsi="Sylfaen" w:cs="Times New Roman"/>
            <w:b/>
            <w:bCs/>
            <w:sz w:val="18"/>
            <w:szCs w:val="18"/>
          </w:rPr>
          <w:t>ko.metreveli@bog.ge</w:t>
        </w:r>
      </w:hyperlink>
    </w:p>
    <w:sectPr w:rsidR="006C172F" w:rsidRPr="004857F5" w:rsidSect="00666F18">
      <w:headerReference w:type="default" r:id="rId12"/>
      <w:pgSz w:w="12240" w:h="15840"/>
      <w:pgMar w:top="153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2A" w:rsidRDefault="00F9232A" w:rsidP="00C57317">
      <w:pPr>
        <w:spacing w:after="0" w:line="240" w:lineRule="auto"/>
      </w:pPr>
      <w:r>
        <w:separator/>
      </w:r>
    </w:p>
  </w:endnote>
  <w:endnote w:type="continuationSeparator" w:id="0">
    <w:p w:rsidR="00F9232A" w:rsidRDefault="00F9232A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2A" w:rsidRDefault="00F9232A" w:rsidP="00C57317">
      <w:pPr>
        <w:spacing w:after="0" w:line="240" w:lineRule="auto"/>
      </w:pPr>
      <w:r>
        <w:separator/>
      </w:r>
    </w:p>
  </w:footnote>
  <w:footnote w:type="continuationSeparator" w:id="0">
    <w:p w:rsidR="00F9232A" w:rsidRDefault="00F9232A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24" w:rsidRDefault="000B7924">
    <w:pPr>
      <w:pStyle w:val="Header"/>
    </w:pPr>
    <w:r>
      <w:rPr>
        <w:noProof/>
      </w:rPr>
      <w:drawing>
        <wp:inline distT="0" distB="0" distL="0" distR="0" wp14:anchorId="43D86786" wp14:editId="600851A6">
          <wp:extent cx="2867025" cy="6572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93CD4"/>
    <w:multiLevelType w:val="hybridMultilevel"/>
    <w:tmpl w:val="C2AA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4797"/>
    <w:multiLevelType w:val="hybridMultilevel"/>
    <w:tmpl w:val="EFEE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C"/>
    <w:rsid w:val="000B7924"/>
    <w:rsid w:val="001219A0"/>
    <w:rsid w:val="00123B32"/>
    <w:rsid w:val="001B33D7"/>
    <w:rsid w:val="001E3349"/>
    <w:rsid w:val="001E7159"/>
    <w:rsid w:val="001F529A"/>
    <w:rsid w:val="002B205C"/>
    <w:rsid w:val="003578C7"/>
    <w:rsid w:val="00403546"/>
    <w:rsid w:val="004857F5"/>
    <w:rsid w:val="004E4FAA"/>
    <w:rsid w:val="00500783"/>
    <w:rsid w:val="00506704"/>
    <w:rsid w:val="005B02B1"/>
    <w:rsid w:val="005E718C"/>
    <w:rsid w:val="00602032"/>
    <w:rsid w:val="00666AF3"/>
    <w:rsid w:val="00666F18"/>
    <w:rsid w:val="006C172F"/>
    <w:rsid w:val="0070104B"/>
    <w:rsid w:val="0071786F"/>
    <w:rsid w:val="00794E84"/>
    <w:rsid w:val="007D6809"/>
    <w:rsid w:val="00801B08"/>
    <w:rsid w:val="00845F94"/>
    <w:rsid w:val="008C6AED"/>
    <w:rsid w:val="00920784"/>
    <w:rsid w:val="00A16082"/>
    <w:rsid w:val="00A207A5"/>
    <w:rsid w:val="00A5019B"/>
    <w:rsid w:val="00A80970"/>
    <w:rsid w:val="00AC341A"/>
    <w:rsid w:val="00AE37FA"/>
    <w:rsid w:val="00AE435E"/>
    <w:rsid w:val="00AF2467"/>
    <w:rsid w:val="00AF76F4"/>
    <w:rsid w:val="00B17624"/>
    <w:rsid w:val="00B50F6A"/>
    <w:rsid w:val="00B52E3A"/>
    <w:rsid w:val="00B70E66"/>
    <w:rsid w:val="00B77585"/>
    <w:rsid w:val="00C111B3"/>
    <w:rsid w:val="00C57317"/>
    <w:rsid w:val="00C84F31"/>
    <w:rsid w:val="00CC3051"/>
    <w:rsid w:val="00CC48B2"/>
    <w:rsid w:val="00D46C41"/>
    <w:rsid w:val="00D51A7C"/>
    <w:rsid w:val="00D5207B"/>
    <w:rsid w:val="00DB1182"/>
    <w:rsid w:val="00DB310A"/>
    <w:rsid w:val="00F47BB7"/>
    <w:rsid w:val="00F9232A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66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MediumShading1-Accent6">
    <w:name w:val="Medium Shading 1 Accent 6"/>
    <w:basedOn w:val="TableNormal"/>
    <w:uiPriority w:val="63"/>
    <w:rsid w:val="004035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666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.metreveli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nders.g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069D-DC35-4523-8C9A-AA401793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Konstantine Metreveli</cp:lastModifiedBy>
  <cp:revision>50</cp:revision>
  <cp:lastPrinted>2019-03-14T06:45:00Z</cp:lastPrinted>
  <dcterms:created xsi:type="dcterms:W3CDTF">2019-02-25T10:09:00Z</dcterms:created>
  <dcterms:modified xsi:type="dcterms:W3CDTF">2019-03-14T12:48:00Z</dcterms:modified>
</cp:coreProperties>
</file>